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804" w:rsidRDefault="00047804" w:rsidP="00047804">
      <w:pPr>
        <w:spacing w:before="100" w:beforeAutospacing="1" w:after="100" w:afterAutospacing="1" w:line="480" w:lineRule="auto"/>
        <w:rPr>
          <w:rFonts w:ascii="Times New Roman" w:hAnsi="Times New Roman" w:cs="Times New Roman"/>
          <w:i/>
          <w:color w:val="333333"/>
          <w:sz w:val="24"/>
          <w:szCs w:val="24"/>
        </w:rPr>
      </w:pPr>
    </w:p>
    <w:p w:rsidR="00047804" w:rsidRDefault="00047804" w:rsidP="00047804">
      <w:pPr>
        <w:spacing w:before="100" w:beforeAutospacing="1" w:after="100" w:afterAutospacing="1" w:line="480" w:lineRule="auto"/>
        <w:rPr>
          <w:rFonts w:ascii="Times New Roman" w:hAnsi="Times New Roman" w:cs="Times New Roman"/>
          <w:i/>
          <w:color w:val="333333"/>
          <w:sz w:val="24"/>
          <w:szCs w:val="24"/>
        </w:rPr>
      </w:pPr>
    </w:p>
    <w:p w:rsidR="00047804" w:rsidRDefault="00047804" w:rsidP="00047804">
      <w:pPr>
        <w:spacing w:before="100" w:beforeAutospacing="1" w:after="100" w:afterAutospacing="1" w:line="480" w:lineRule="auto"/>
        <w:rPr>
          <w:rFonts w:ascii="Times New Roman" w:hAnsi="Times New Roman" w:cs="Times New Roman"/>
          <w:i/>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HR CHALLENGES</w:t>
      </w: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Name</w:t>
      </w: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Institution</w:t>
      </w: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r>
        <w:rPr>
          <w:rFonts w:ascii="Times New Roman" w:hAnsi="Times New Roman" w:cs="Times New Roman"/>
          <w:color w:val="333333"/>
          <w:sz w:val="24"/>
          <w:szCs w:val="24"/>
        </w:rPr>
        <w:t>Date</w:t>
      </w: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047804" w:rsidRDefault="00047804" w:rsidP="00047804">
      <w:pPr>
        <w:spacing w:before="100" w:beforeAutospacing="1" w:after="100" w:afterAutospacing="1" w:line="480" w:lineRule="auto"/>
        <w:jc w:val="center"/>
        <w:rPr>
          <w:rFonts w:ascii="Times New Roman" w:hAnsi="Times New Roman" w:cs="Times New Roman"/>
          <w:color w:val="333333"/>
          <w:sz w:val="24"/>
          <w:szCs w:val="24"/>
        </w:rPr>
      </w:pPr>
    </w:p>
    <w:p w:rsidR="002A58E6" w:rsidRPr="00047804" w:rsidRDefault="00FC72CA" w:rsidP="00047804">
      <w:pPr>
        <w:spacing w:before="100" w:beforeAutospacing="1" w:after="100" w:afterAutospacing="1" w:line="480" w:lineRule="auto"/>
        <w:rPr>
          <w:rFonts w:ascii="Times New Roman" w:hAnsi="Times New Roman" w:cs="Times New Roman"/>
          <w:i/>
          <w:color w:val="333333"/>
          <w:sz w:val="24"/>
          <w:szCs w:val="24"/>
        </w:rPr>
      </w:pPr>
      <w:r w:rsidRPr="00047804">
        <w:rPr>
          <w:rFonts w:ascii="Times New Roman" w:hAnsi="Times New Roman" w:cs="Times New Roman"/>
          <w:i/>
          <w:color w:val="333333"/>
          <w:sz w:val="24"/>
          <w:szCs w:val="24"/>
        </w:rPr>
        <w:lastRenderedPageBreak/>
        <w:t>What are the current challenges in managing people and how can HRM help managers overcome these problems?</w:t>
      </w:r>
    </w:p>
    <w:p w:rsidR="005452A6" w:rsidRPr="00047804" w:rsidRDefault="00FC72CA" w:rsidP="00047804">
      <w:pPr>
        <w:spacing w:before="100" w:beforeAutospacing="1" w:after="100" w:afterAutospacing="1" w:line="480" w:lineRule="auto"/>
        <w:rPr>
          <w:rFonts w:ascii="Times New Roman" w:hAnsi="Times New Roman" w:cs="Times New Roman"/>
          <w:color w:val="333333"/>
          <w:sz w:val="24"/>
          <w:szCs w:val="24"/>
        </w:rPr>
      </w:pPr>
      <w:r w:rsidRPr="00047804">
        <w:rPr>
          <w:rFonts w:ascii="Times New Roman" w:hAnsi="Times New Roman" w:cs="Times New Roman"/>
          <w:color w:val="333333"/>
          <w:sz w:val="24"/>
          <w:szCs w:val="24"/>
        </w:rPr>
        <w:tab/>
        <w:t>Maintaining an effective communication trend – a human resource manager find a challenge of maintaining a streamline of communication, majorly interpersonal communication with the employees</w:t>
      </w:r>
      <w:r w:rsidR="00047804">
        <w:rPr>
          <w:rFonts w:ascii="Times New Roman" w:hAnsi="Times New Roman" w:cs="Times New Roman"/>
          <w:color w:val="333333"/>
          <w:sz w:val="24"/>
          <w:szCs w:val="24"/>
        </w:rPr>
        <w:t xml:space="preserve"> (Nikos, 2017)</w:t>
      </w:r>
      <w:r w:rsidRPr="00047804">
        <w:rPr>
          <w:rFonts w:ascii="Times New Roman" w:hAnsi="Times New Roman" w:cs="Times New Roman"/>
          <w:color w:val="333333"/>
          <w:sz w:val="24"/>
          <w:szCs w:val="24"/>
        </w:rPr>
        <w:t xml:space="preserve">. It comes a times when employees feel that they need to communicate in person with their supervisors in a bid to establish some certain level of trust. However, supervisors tend to be busy </w:t>
      </w:r>
      <w:r w:rsidR="005452A6" w:rsidRPr="00047804">
        <w:rPr>
          <w:rFonts w:ascii="Times New Roman" w:hAnsi="Times New Roman" w:cs="Times New Roman"/>
          <w:color w:val="333333"/>
          <w:sz w:val="24"/>
          <w:szCs w:val="24"/>
        </w:rPr>
        <w:t xml:space="preserve">on issues that involve the entire workforce fraternity hence rarely having time to address individual issues. This builds a disengagement between the two parties making employees tune their supervisor off. </w:t>
      </w:r>
      <w:r w:rsidR="0064364C" w:rsidRPr="00047804">
        <w:rPr>
          <w:rFonts w:ascii="Times New Roman" w:hAnsi="Times New Roman" w:cs="Times New Roman"/>
          <w:color w:val="333333"/>
          <w:sz w:val="24"/>
          <w:szCs w:val="24"/>
        </w:rPr>
        <w:t xml:space="preserve">When communication problems persist in the organization, managers seek assistance from personal </w:t>
      </w:r>
      <w:r w:rsidR="004D6885" w:rsidRPr="00047804">
        <w:rPr>
          <w:rFonts w:ascii="Times New Roman" w:hAnsi="Times New Roman" w:cs="Times New Roman"/>
          <w:color w:val="333333"/>
          <w:sz w:val="24"/>
          <w:szCs w:val="24"/>
        </w:rPr>
        <w:t xml:space="preserve">communication coaches to help address the prevailing communication challenges. Management should take time and listen to individual employee issues. </w:t>
      </w:r>
    </w:p>
    <w:p w:rsidR="00FC72CA" w:rsidRPr="00047804" w:rsidRDefault="005452A6" w:rsidP="00047804">
      <w:pPr>
        <w:spacing w:before="100" w:beforeAutospacing="1" w:after="100" w:afterAutospacing="1" w:line="480" w:lineRule="auto"/>
        <w:rPr>
          <w:rFonts w:ascii="Times New Roman" w:hAnsi="Times New Roman" w:cs="Times New Roman"/>
          <w:color w:val="333333"/>
          <w:sz w:val="24"/>
          <w:szCs w:val="24"/>
        </w:rPr>
      </w:pPr>
      <w:r w:rsidRPr="00047804">
        <w:rPr>
          <w:rFonts w:ascii="Times New Roman" w:hAnsi="Times New Roman" w:cs="Times New Roman"/>
          <w:color w:val="333333"/>
          <w:sz w:val="24"/>
          <w:szCs w:val="24"/>
        </w:rPr>
        <w:tab/>
        <w:t>Managing change strategies – an organizational change is termed as a shape shifter. An excellent change strategy impacts the business positively</w:t>
      </w:r>
      <w:r w:rsidR="0064364C" w:rsidRPr="00047804">
        <w:rPr>
          <w:rFonts w:ascii="Times New Roman" w:hAnsi="Times New Roman" w:cs="Times New Roman"/>
          <w:color w:val="333333"/>
          <w:sz w:val="24"/>
          <w:szCs w:val="24"/>
        </w:rPr>
        <w:t>, e.g. competitors are subdued, growing the market size etcetera. When it comes to large responsibility, however, process tend to be delayed</w:t>
      </w:r>
      <w:r w:rsidR="004D6885" w:rsidRPr="00047804">
        <w:rPr>
          <w:rFonts w:ascii="Times New Roman" w:hAnsi="Times New Roman" w:cs="Times New Roman"/>
          <w:color w:val="333333"/>
          <w:sz w:val="24"/>
          <w:szCs w:val="24"/>
        </w:rPr>
        <w:t xml:space="preserve"> (Nikos, 201</w:t>
      </w:r>
      <w:r w:rsidR="00047804">
        <w:rPr>
          <w:rFonts w:ascii="Times New Roman" w:hAnsi="Times New Roman" w:cs="Times New Roman"/>
          <w:color w:val="333333"/>
          <w:sz w:val="24"/>
          <w:szCs w:val="24"/>
        </w:rPr>
        <w:t>7</w:t>
      </w:r>
      <w:r w:rsidR="004D6885" w:rsidRPr="00047804">
        <w:rPr>
          <w:rFonts w:ascii="Times New Roman" w:hAnsi="Times New Roman" w:cs="Times New Roman"/>
          <w:color w:val="333333"/>
          <w:sz w:val="24"/>
          <w:szCs w:val="24"/>
        </w:rPr>
        <w:t>)</w:t>
      </w:r>
      <w:r w:rsidR="0064364C" w:rsidRPr="00047804">
        <w:rPr>
          <w:rFonts w:ascii="Times New Roman" w:hAnsi="Times New Roman" w:cs="Times New Roman"/>
          <w:color w:val="333333"/>
          <w:sz w:val="24"/>
          <w:szCs w:val="24"/>
        </w:rPr>
        <w:t xml:space="preserve">. Generally, humans are afraid to change since they feel uncertain of projections and anxiety rounds them up. This is a very big challenge facing the human resource management. To overcome the employees’ reluctance to change, the human resource manager manages the morale and happiness of his workforce creating a sense of cooperation. The HRM keeps exposes employees through employee training and development to up-skill their expertise hence meeting the changing needs of a society. </w:t>
      </w:r>
    </w:p>
    <w:p w:rsidR="004D6885" w:rsidRPr="00047804" w:rsidRDefault="004D6885" w:rsidP="00047804">
      <w:pPr>
        <w:spacing w:before="100" w:beforeAutospacing="1" w:after="100" w:afterAutospacing="1" w:line="480" w:lineRule="auto"/>
        <w:rPr>
          <w:rFonts w:ascii="Times New Roman" w:hAnsi="Times New Roman" w:cs="Times New Roman"/>
          <w:color w:val="333333"/>
          <w:sz w:val="24"/>
          <w:szCs w:val="24"/>
        </w:rPr>
      </w:pPr>
      <w:r w:rsidRPr="00047804">
        <w:rPr>
          <w:rFonts w:ascii="Times New Roman" w:hAnsi="Times New Roman" w:cs="Times New Roman"/>
          <w:color w:val="333333"/>
          <w:sz w:val="24"/>
          <w:szCs w:val="24"/>
        </w:rPr>
        <w:lastRenderedPageBreak/>
        <w:tab/>
        <w:t>Nikos also pointed out that HRM faces a challenge in the event fostering a continuous culture of learning in the work place (201</w:t>
      </w:r>
      <w:r w:rsidR="00047804">
        <w:rPr>
          <w:rFonts w:ascii="Times New Roman" w:hAnsi="Times New Roman" w:cs="Times New Roman"/>
          <w:color w:val="333333"/>
          <w:sz w:val="24"/>
          <w:szCs w:val="24"/>
        </w:rPr>
        <w:t>7</w:t>
      </w:r>
      <w:r w:rsidRPr="00047804">
        <w:rPr>
          <w:rFonts w:ascii="Times New Roman" w:hAnsi="Times New Roman" w:cs="Times New Roman"/>
          <w:color w:val="333333"/>
          <w:sz w:val="24"/>
          <w:szCs w:val="24"/>
        </w:rPr>
        <w:t xml:space="preserve">). This challenge is easily addressed by integrating learning management systems that make it easy to train via digital platforms. </w:t>
      </w:r>
    </w:p>
    <w:p w:rsidR="004D6885" w:rsidRPr="00047804" w:rsidRDefault="004D6885" w:rsidP="00047804">
      <w:pPr>
        <w:pStyle w:val="NormalWeb"/>
        <w:spacing w:line="480" w:lineRule="auto"/>
        <w:textAlignment w:val="baseline"/>
        <w:rPr>
          <w:i/>
          <w:color w:val="333333"/>
        </w:rPr>
      </w:pPr>
      <w:r w:rsidRPr="00047804">
        <w:rPr>
          <w:i/>
          <w:color w:val="333333"/>
        </w:rPr>
        <w:t>Personally, if you were a Human Resource Manager, what’s the biggest strength you would bring the role?  What would your biggest challenge be?</w:t>
      </w:r>
    </w:p>
    <w:p w:rsidR="004D6885" w:rsidRPr="00047804" w:rsidRDefault="004D6885" w:rsidP="00047804">
      <w:pPr>
        <w:pStyle w:val="NormalWeb"/>
        <w:spacing w:line="480" w:lineRule="auto"/>
        <w:ind w:firstLine="720"/>
        <w:textAlignment w:val="baseline"/>
        <w:rPr>
          <w:color w:val="333333"/>
        </w:rPr>
      </w:pPr>
      <w:r w:rsidRPr="00047804">
        <w:rPr>
          <w:color w:val="333333"/>
        </w:rPr>
        <w:t xml:space="preserve">I </w:t>
      </w:r>
      <w:r w:rsidR="00F17B65" w:rsidRPr="00047804">
        <w:rPr>
          <w:color w:val="333333"/>
        </w:rPr>
        <w:t xml:space="preserve">will make it easy to solve problems and make an analysis of issues in a timely manner. The human resource manager can set trend in an organization by beating the odds and operating a professional. In most companies, the HR is criticized as being slow to take up issues and address problems before they get to extreme levels. I will focus on one change strategy that will rightly transform the organization’s culture. My decisions will be quick and ethical especially in the events of crises. </w:t>
      </w:r>
    </w:p>
    <w:p w:rsidR="00F17B65" w:rsidRDefault="00F17B65" w:rsidP="00047804">
      <w:pPr>
        <w:pStyle w:val="NormalWeb"/>
        <w:spacing w:line="480" w:lineRule="auto"/>
        <w:ind w:firstLine="720"/>
        <w:textAlignment w:val="baseline"/>
        <w:rPr>
          <w:color w:val="333333"/>
        </w:rPr>
      </w:pPr>
      <w:r w:rsidRPr="00047804">
        <w:rPr>
          <w:color w:val="333333"/>
        </w:rPr>
        <w:t xml:space="preserve">My biggest challenge would be may be identifying strong leaders of the future. This is because tasks will be collective and the weak will always be supported by the strong and success will always be collective </w:t>
      </w:r>
      <w:r w:rsidR="00047804" w:rsidRPr="00047804">
        <w:rPr>
          <w:color w:val="333333"/>
        </w:rPr>
        <w:t>–</w:t>
      </w:r>
      <w:r w:rsidRPr="00047804">
        <w:rPr>
          <w:color w:val="333333"/>
        </w:rPr>
        <w:t xml:space="preserve"> </w:t>
      </w:r>
      <w:r w:rsidR="00047804" w:rsidRPr="00047804">
        <w:rPr>
          <w:color w:val="333333"/>
        </w:rPr>
        <w:t xml:space="preserve">this is because of organization and </w:t>
      </w:r>
      <w:r w:rsidRPr="00047804">
        <w:rPr>
          <w:color w:val="333333"/>
        </w:rPr>
        <w:t>team work</w:t>
      </w:r>
      <w:r w:rsidR="00047804" w:rsidRPr="00047804">
        <w:rPr>
          <w:color w:val="333333"/>
        </w:rPr>
        <w:t>.</w:t>
      </w:r>
    </w:p>
    <w:p w:rsidR="00047804" w:rsidRDefault="00047804" w:rsidP="00047804">
      <w:pPr>
        <w:pStyle w:val="NormalWeb"/>
        <w:spacing w:line="480" w:lineRule="auto"/>
        <w:jc w:val="center"/>
        <w:textAlignment w:val="baseline"/>
        <w:rPr>
          <w:color w:val="333333"/>
        </w:rPr>
      </w:pPr>
    </w:p>
    <w:p w:rsidR="00047804" w:rsidRDefault="00047804" w:rsidP="00047804">
      <w:pPr>
        <w:pStyle w:val="NormalWeb"/>
        <w:spacing w:line="480" w:lineRule="auto"/>
        <w:jc w:val="center"/>
        <w:textAlignment w:val="baseline"/>
        <w:rPr>
          <w:color w:val="333333"/>
        </w:rPr>
      </w:pPr>
    </w:p>
    <w:p w:rsidR="00047804" w:rsidRDefault="00047804" w:rsidP="00047804">
      <w:pPr>
        <w:pStyle w:val="NormalWeb"/>
        <w:spacing w:line="480" w:lineRule="auto"/>
        <w:jc w:val="center"/>
        <w:textAlignment w:val="baseline"/>
        <w:rPr>
          <w:color w:val="333333"/>
        </w:rPr>
      </w:pPr>
    </w:p>
    <w:p w:rsidR="00047804" w:rsidRDefault="00047804" w:rsidP="00047804">
      <w:pPr>
        <w:pStyle w:val="NormalWeb"/>
        <w:spacing w:line="480" w:lineRule="auto"/>
        <w:jc w:val="center"/>
        <w:textAlignment w:val="baseline"/>
        <w:rPr>
          <w:color w:val="333333"/>
        </w:rPr>
      </w:pPr>
    </w:p>
    <w:p w:rsidR="00047804" w:rsidRDefault="00047804" w:rsidP="00047804">
      <w:pPr>
        <w:pStyle w:val="NormalWeb"/>
        <w:spacing w:line="480" w:lineRule="auto"/>
        <w:jc w:val="center"/>
        <w:textAlignment w:val="baseline"/>
        <w:rPr>
          <w:color w:val="333333"/>
        </w:rPr>
      </w:pPr>
    </w:p>
    <w:p w:rsidR="00047804" w:rsidRDefault="00047804" w:rsidP="00047804">
      <w:pPr>
        <w:pStyle w:val="NormalWeb"/>
        <w:spacing w:line="480" w:lineRule="auto"/>
        <w:jc w:val="center"/>
        <w:textAlignment w:val="baseline"/>
        <w:rPr>
          <w:color w:val="333333"/>
        </w:rPr>
      </w:pPr>
      <w:r>
        <w:rPr>
          <w:color w:val="333333"/>
        </w:rPr>
        <w:lastRenderedPageBreak/>
        <w:t>References</w:t>
      </w:r>
    </w:p>
    <w:p w:rsidR="00047804" w:rsidRPr="00047804" w:rsidRDefault="00047804" w:rsidP="00047804">
      <w:pPr>
        <w:pStyle w:val="NormalWeb"/>
        <w:spacing w:line="480" w:lineRule="auto"/>
        <w:ind w:left="720" w:hanging="720"/>
        <w:textAlignment w:val="baseline"/>
        <w:rPr>
          <w:color w:val="333333"/>
        </w:rPr>
      </w:pPr>
      <w:r w:rsidRPr="00047804">
        <w:rPr>
          <w:color w:val="333333"/>
        </w:rPr>
        <w:t>Nikos Andiotis (2017). Efront: The Top 7 HR Challenges ad How To Face Them. &gt;https://www.efrontlearning.com/blog/2017/11/top-7-human-resource-challenges-solutions.html</w:t>
      </w:r>
    </w:p>
    <w:p w:rsidR="00047804" w:rsidRPr="00047804" w:rsidRDefault="00047804" w:rsidP="00047804">
      <w:pPr>
        <w:pStyle w:val="NormalWeb"/>
        <w:spacing w:line="480" w:lineRule="auto"/>
        <w:ind w:left="720" w:hanging="720"/>
        <w:textAlignment w:val="baseline"/>
        <w:rPr>
          <w:color w:val="333333"/>
        </w:rPr>
      </w:pPr>
      <w:r w:rsidRPr="00047804">
        <w:rPr>
          <w:color w:val="333333"/>
        </w:rPr>
        <w:t xml:space="preserve">Refektive.com - 4 Strengths of Every HR Manager </w:t>
      </w:r>
    </w:p>
    <w:p w:rsidR="004D6885" w:rsidRPr="00047804" w:rsidRDefault="004D6885" w:rsidP="00047804">
      <w:pPr>
        <w:spacing w:before="100" w:beforeAutospacing="1" w:after="100" w:afterAutospacing="1" w:line="480" w:lineRule="auto"/>
        <w:rPr>
          <w:rFonts w:ascii="Times New Roman" w:hAnsi="Times New Roman" w:cs="Times New Roman"/>
          <w:sz w:val="24"/>
          <w:szCs w:val="24"/>
        </w:rPr>
      </w:pPr>
      <w:bookmarkStart w:id="0" w:name="_GoBack"/>
      <w:bookmarkEnd w:id="0"/>
    </w:p>
    <w:sectPr w:rsidR="004D6885" w:rsidRPr="00047804" w:rsidSect="000478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E9A" w:rsidRDefault="00EB2E9A" w:rsidP="00047804">
      <w:pPr>
        <w:spacing w:after="0" w:line="240" w:lineRule="auto"/>
      </w:pPr>
      <w:r>
        <w:separator/>
      </w:r>
    </w:p>
  </w:endnote>
  <w:endnote w:type="continuationSeparator" w:id="0">
    <w:p w:rsidR="00EB2E9A" w:rsidRDefault="00EB2E9A" w:rsidP="00047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E9A" w:rsidRDefault="00EB2E9A" w:rsidP="00047804">
      <w:pPr>
        <w:spacing w:after="0" w:line="240" w:lineRule="auto"/>
      </w:pPr>
      <w:r>
        <w:separator/>
      </w:r>
    </w:p>
  </w:footnote>
  <w:footnote w:type="continuationSeparator" w:id="0">
    <w:p w:rsidR="00EB2E9A" w:rsidRDefault="00EB2E9A" w:rsidP="000478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804" w:rsidRPr="00047804" w:rsidRDefault="00047804" w:rsidP="00047804">
    <w:pPr>
      <w:pStyle w:val="Header"/>
    </w:pPr>
    <w:r>
      <w:rPr>
        <w:rFonts w:ascii="Times New Roman" w:hAnsi="Times New Roman" w:cs="Times New Roman"/>
        <w:color w:val="333333"/>
        <w:sz w:val="24"/>
        <w:szCs w:val="24"/>
      </w:rPr>
      <w:t xml:space="preserve">HR CHALLENGES </w:t>
    </w:r>
    <w:r>
      <w:tab/>
    </w:r>
    <w:r>
      <w:tab/>
    </w:r>
    <w:sdt>
      <w:sdtPr>
        <w:id w:val="1644778100"/>
        <w:docPartObj>
          <w:docPartGallery w:val="Page Numbers (Top of Page)"/>
          <w:docPartUnique/>
        </w:docPartObj>
      </w:sdtPr>
      <w:sdtEndPr>
        <w:rPr>
          <w:rFonts w:ascii="Times New Roman" w:hAnsi="Times New Roman" w:cs="Times New Roman"/>
          <w:noProof/>
          <w:sz w:val="24"/>
          <w:szCs w:val="24"/>
        </w:rPr>
      </w:sdtEndPr>
      <w:sdtContent>
        <w:r w:rsidRPr="00047804">
          <w:rPr>
            <w:rFonts w:ascii="Times New Roman" w:hAnsi="Times New Roman" w:cs="Times New Roman"/>
            <w:sz w:val="24"/>
            <w:szCs w:val="24"/>
          </w:rPr>
          <w:fldChar w:fldCharType="begin"/>
        </w:r>
        <w:r w:rsidRPr="00047804">
          <w:rPr>
            <w:rFonts w:ascii="Times New Roman" w:hAnsi="Times New Roman" w:cs="Times New Roman"/>
            <w:sz w:val="24"/>
            <w:szCs w:val="24"/>
          </w:rPr>
          <w:instrText xml:space="preserve"> PAGE   \* MERGEFORMAT </w:instrText>
        </w:r>
        <w:r w:rsidRPr="00047804">
          <w:rPr>
            <w:rFonts w:ascii="Times New Roman" w:hAnsi="Times New Roman" w:cs="Times New Roman"/>
            <w:sz w:val="24"/>
            <w:szCs w:val="24"/>
          </w:rPr>
          <w:fldChar w:fldCharType="separate"/>
        </w:r>
        <w:r>
          <w:rPr>
            <w:rFonts w:ascii="Times New Roman" w:hAnsi="Times New Roman" w:cs="Times New Roman"/>
            <w:noProof/>
            <w:sz w:val="24"/>
            <w:szCs w:val="24"/>
          </w:rPr>
          <w:t>4</w:t>
        </w:r>
        <w:r w:rsidRPr="00047804">
          <w:rPr>
            <w:rFonts w:ascii="Times New Roman" w:hAnsi="Times New Roman" w:cs="Times New Roman"/>
            <w:noProof/>
            <w:sz w:val="24"/>
            <w:szCs w:val="24"/>
          </w:rPr>
          <w:fldChar w:fldCharType="end"/>
        </w:r>
      </w:sdtContent>
    </w:sdt>
  </w:p>
  <w:p w:rsidR="00047804" w:rsidRDefault="000478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804" w:rsidRPr="00047804" w:rsidRDefault="00047804" w:rsidP="00047804">
    <w:pPr>
      <w:pStyle w:val="Header"/>
    </w:pPr>
    <w:r>
      <w:rPr>
        <w:rFonts w:ascii="Times New Roman" w:hAnsi="Times New Roman" w:cs="Times New Roman"/>
        <w:color w:val="333333"/>
        <w:sz w:val="24"/>
        <w:szCs w:val="24"/>
      </w:rPr>
      <w:t xml:space="preserve">Running Head: HR CHALLENGES </w:t>
    </w:r>
    <w:r>
      <w:tab/>
    </w:r>
    <w:r>
      <w:tab/>
    </w:r>
    <w:sdt>
      <w:sdtPr>
        <w:id w:val="1226725809"/>
        <w:docPartObj>
          <w:docPartGallery w:val="Page Numbers (Top of Page)"/>
          <w:docPartUnique/>
        </w:docPartObj>
      </w:sdtPr>
      <w:sdtEndPr>
        <w:rPr>
          <w:rFonts w:ascii="Times New Roman" w:hAnsi="Times New Roman" w:cs="Times New Roman"/>
          <w:noProof/>
          <w:sz w:val="24"/>
          <w:szCs w:val="24"/>
        </w:rPr>
      </w:sdtEndPr>
      <w:sdtContent>
        <w:r w:rsidRPr="00047804">
          <w:rPr>
            <w:rFonts w:ascii="Times New Roman" w:hAnsi="Times New Roman" w:cs="Times New Roman"/>
            <w:sz w:val="24"/>
            <w:szCs w:val="24"/>
          </w:rPr>
          <w:fldChar w:fldCharType="begin"/>
        </w:r>
        <w:r w:rsidRPr="00047804">
          <w:rPr>
            <w:rFonts w:ascii="Times New Roman" w:hAnsi="Times New Roman" w:cs="Times New Roman"/>
            <w:sz w:val="24"/>
            <w:szCs w:val="24"/>
          </w:rPr>
          <w:instrText xml:space="preserve"> PAGE   \* MERGEFORMAT </w:instrText>
        </w:r>
        <w:r w:rsidRPr="00047804">
          <w:rPr>
            <w:rFonts w:ascii="Times New Roman" w:hAnsi="Times New Roman" w:cs="Times New Roman"/>
            <w:sz w:val="24"/>
            <w:szCs w:val="24"/>
          </w:rPr>
          <w:fldChar w:fldCharType="separate"/>
        </w:r>
        <w:r>
          <w:rPr>
            <w:rFonts w:ascii="Times New Roman" w:hAnsi="Times New Roman" w:cs="Times New Roman"/>
            <w:noProof/>
            <w:sz w:val="24"/>
            <w:szCs w:val="24"/>
          </w:rPr>
          <w:t>1</w:t>
        </w:r>
        <w:r w:rsidRPr="00047804">
          <w:rPr>
            <w:rFonts w:ascii="Times New Roman" w:hAnsi="Times New Roman" w:cs="Times New Roman"/>
            <w:noProof/>
            <w:sz w:val="24"/>
            <w:szCs w:val="24"/>
          </w:rPr>
          <w:fldChar w:fldCharType="end"/>
        </w:r>
      </w:sdtContent>
    </w:sdt>
  </w:p>
  <w:p w:rsidR="00047804" w:rsidRDefault="000478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590E53"/>
    <w:multiLevelType w:val="multilevel"/>
    <w:tmpl w:val="8622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CA"/>
    <w:rsid w:val="00047804"/>
    <w:rsid w:val="004D6885"/>
    <w:rsid w:val="005452A6"/>
    <w:rsid w:val="0064364C"/>
    <w:rsid w:val="00D44E8B"/>
    <w:rsid w:val="00E170FA"/>
    <w:rsid w:val="00EB2E9A"/>
    <w:rsid w:val="00F17B65"/>
    <w:rsid w:val="00FC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9C8EA-E9DA-4B19-AB6B-12565620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68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7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804"/>
  </w:style>
  <w:style w:type="paragraph" w:styleId="Footer">
    <w:name w:val="footer"/>
    <w:basedOn w:val="Normal"/>
    <w:link w:val="FooterChar"/>
    <w:uiPriority w:val="99"/>
    <w:unhideWhenUsed/>
    <w:rsid w:val="00047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404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4</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2018-11-18T20:10:00Z</dcterms:created>
  <dcterms:modified xsi:type="dcterms:W3CDTF">2018-11-18T21:14:00Z</dcterms:modified>
</cp:coreProperties>
</file>